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2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BD4FF0" w14:paraId="3DF8C45B" w14:textId="77777777">
        <w:trPr>
          <w:jc w:val="center"/>
        </w:trPr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7B269" w14:textId="24663A7A" w:rsidR="00BD4FF0" w:rsidRDefault="00481425">
            <w:pPr>
              <w:jc w:val="center"/>
            </w:pPr>
            <w:r w:rsidRPr="00E95C5A">
              <w:rPr>
                <w:noProof/>
              </w:rPr>
              <w:drawing>
                <wp:inline distT="0" distB="0" distL="0" distR="0" wp14:anchorId="21FF268E" wp14:editId="10D2B68B">
                  <wp:extent cx="807085" cy="762000"/>
                  <wp:effectExtent l="0" t="0" r="0" b="0"/>
                  <wp:docPr id="1175087355" name="Рисунок 1" descr="Ставропольский р-н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Ставропольский р-н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24000" contrast="3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130" cy="76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8438DE" w14:textId="77777777" w:rsidR="00BD4FF0" w:rsidRDefault="00BD4FF0">
            <w:pPr>
              <w:jc w:val="center"/>
            </w:pPr>
          </w:p>
          <w:p w14:paraId="65866481" w14:textId="77777777" w:rsidR="00BD4FF0" w:rsidRDefault="002A4A88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Российская Федерация</w:t>
            </w:r>
          </w:p>
          <w:p w14:paraId="6FCA8A1E" w14:textId="77777777" w:rsidR="00BD4FF0" w:rsidRDefault="002A4A88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Самарская область</w:t>
            </w:r>
          </w:p>
          <w:p w14:paraId="48219842" w14:textId="77777777" w:rsidR="00BD4FF0" w:rsidRDefault="00BD4FF0">
            <w:pPr>
              <w:jc w:val="center"/>
            </w:pPr>
          </w:p>
          <w:p w14:paraId="4BDB0374" w14:textId="77777777" w:rsidR="00BD4FF0" w:rsidRDefault="00BD4FF0">
            <w:pPr>
              <w:jc w:val="center"/>
            </w:pPr>
          </w:p>
          <w:p w14:paraId="2C204D10" w14:textId="77777777" w:rsidR="00BD4FF0" w:rsidRDefault="00BD4FF0">
            <w:pPr>
              <w:jc w:val="center"/>
            </w:pPr>
          </w:p>
          <w:p w14:paraId="6E392312" w14:textId="77777777" w:rsidR="00BD4FF0" w:rsidRDefault="00BD4FF0">
            <w:pPr>
              <w:jc w:val="center"/>
            </w:pPr>
          </w:p>
          <w:p w14:paraId="21035596" w14:textId="77777777" w:rsidR="00BD4FF0" w:rsidRDefault="002A4A88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СОБРАНИЕ ПРЕДСТАВИТЕЛЕЙ</w:t>
            </w:r>
          </w:p>
          <w:p w14:paraId="17F732A3" w14:textId="77777777" w:rsidR="00BD4FF0" w:rsidRDefault="002A4A88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СЕЛЬСКОГО ПОСЕЛЕНИЯ СОСНОВЫЙ СОЛОНЕЦ</w:t>
            </w:r>
          </w:p>
          <w:p w14:paraId="015E5436" w14:textId="77777777" w:rsidR="00BD4FF0" w:rsidRDefault="002A4A88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МУНИЦИПАЛЬНОГО РАЙОНА СТАВРОПОЛЬСКИЙ</w:t>
            </w:r>
          </w:p>
          <w:p w14:paraId="1AD1498D" w14:textId="77777777" w:rsidR="00BD4FF0" w:rsidRDefault="002A4A88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САМАРСКОЙ ОБЛАСТИ</w:t>
            </w:r>
          </w:p>
          <w:p w14:paraId="69FF66F6" w14:textId="77777777" w:rsidR="00BD4FF0" w:rsidRDefault="00BD4FF0">
            <w:pPr>
              <w:jc w:val="center"/>
            </w:pPr>
          </w:p>
          <w:p w14:paraId="061DCE50" w14:textId="77777777" w:rsidR="00BD4FF0" w:rsidRDefault="00BD4FF0">
            <w:pPr>
              <w:jc w:val="center"/>
            </w:pPr>
          </w:p>
          <w:p w14:paraId="40809440" w14:textId="405D852B" w:rsidR="00BD4FF0" w:rsidRDefault="002A4A88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 РЕШЕНИ</w:t>
            </w:r>
            <w:r w:rsidR="00481425">
              <w:rPr>
                <w:b/>
                <w:bCs/>
                <w:color w:val="000000"/>
                <w:sz w:val="24"/>
                <w:szCs w:val="24"/>
              </w:rPr>
              <w:t>Е</w:t>
            </w:r>
          </w:p>
          <w:p w14:paraId="1FC43624" w14:textId="77777777" w:rsidR="00BD4FF0" w:rsidRDefault="00BD4FF0">
            <w:pPr>
              <w:jc w:val="center"/>
            </w:pPr>
          </w:p>
          <w:p w14:paraId="455DC337" w14:textId="77777777" w:rsidR="00BD4FF0" w:rsidRDefault="00BD4FF0">
            <w:pPr>
              <w:jc w:val="center"/>
            </w:pPr>
          </w:p>
          <w:p w14:paraId="39170167" w14:textId="44EAC0AC" w:rsidR="00BD4FF0" w:rsidRDefault="00481425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  <w:r w:rsidR="004E3C6F">
              <w:rPr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декабря </w:t>
            </w:r>
            <w:r w:rsidR="002A4A88">
              <w:rPr>
                <w:b/>
                <w:bCs/>
                <w:color w:val="000000"/>
                <w:sz w:val="24"/>
                <w:szCs w:val="24"/>
              </w:rPr>
              <w:t xml:space="preserve">2025 г.                                                                                 № </w:t>
            </w:r>
            <w:r>
              <w:rPr>
                <w:b/>
                <w:bCs/>
                <w:color w:val="000000"/>
                <w:sz w:val="24"/>
                <w:szCs w:val="24"/>
              </w:rPr>
              <w:t>23</w:t>
            </w:r>
          </w:p>
          <w:p w14:paraId="429D9FE3" w14:textId="77777777" w:rsidR="00BD4FF0" w:rsidRDefault="00BD4FF0">
            <w:pPr>
              <w:jc w:val="center"/>
            </w:pPr>
          </w:p>
          <w:p w14:paraId="340BAEA4" w14:textId="77777777" w:rsidR="00BD4FF0" w:rsidRDefault="00BD4FF0">
            <w:pPr>
              <w:jc w:val="center"/>
            </w:pPr>
          </w:p>
          <w:p w14:paraId="3F37A7FD" w14:textId="77777777" w:rsidR="00BD4FF0" w:rsidRDefault="00BD4FF0">
            <w:pPr>
              <w:jc w:val="center"/>
            </w:pPr>
          </w:p>
          <w:p w14:paraId="553469A7" w14:textId="77777777" w:rsidR="00BD4FF0" w:rsidRDefault="00BD4FF0">
            <w:pPr>
              <w:jc w:val="center"/>
            </w:pPr>
          </w:p>
          <w:p w14:paraId="56C61637" w14:textId="77777777" w:rsidR="00BD4FF0" w:rsidRDefault="002A4A88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О БЮДЖЕТЕ СЕЛЬСКОГО ПОСЕЛЕНИЯ СОСНОВЫЙ СОЛОНЕЦ</w:t>
            </w:r>
          </w:p>
          <w:p w14:paraId="084F2110" w14:textId="77777777" w:rsidR="00CE6B8F" w:rsidRDefault="002A4A8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МУНИЦИПАЛЬНОГО РАЙОНА СТАВРОПОЛЬСКИЙ САМАРСКОЙ ОБЛАСТИ </w:t>
            </w:r>
          </w:p>
          <w:p w14:paraId="5EB4178F" w14:textId="77777777" w:rsidR="00BD4FF0" w:rsidRDefault="002A4A88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14:paraId="0B91B71F" w14:textId="77777777" w:rsidR="00BD4FF0" w:rsidRDefault="00BD4FF0">
      <w:pPr>
        <w:rPr>
          <w:vanish/>
        </w:rPr>
      </w:pPr>
    </w:p>
    <w:tbl>
      <w:tblPr>
        <w:tblW w:w="99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BD4FF0" w14:paraId="4C9A9808" w14:textId="77777777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ACE7D" w14:textId="77777777" w:rsidR="00CE6B8F" w:rsidRDefault="00CE6B8F">
            <w:pPr>
              <w:spacing w:line="280" w:lineRule="exact"/>
              <w:ind w:firstLine="700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35409463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1</w:t>
            </w:r>
          </w:p>
          <w:p w14:paraId="098960ED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1. Утвердить основные характеристики бюджета сельского поселения Сосновый Солонец муниципального района Ставропольский Самарской области на 2026 год:</w:t>
            </w:r>
          </w:p>
          <w:p w14:paraId="76581818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- общий объем доходов – 25 657 тыс. руб.;</w:t>
            </w:r>
          </w:p>
          <w:p w14:paraId="2CA1532C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- общий объем расходов – 25 657 тыс. руб.;</w:t>
            </w:r>
          </w:p>
          <w:p w14:paraId="44007B9A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- профицит (дефицит) – 0 тыс. руб.</w:t>
            </w:r>
          </w:p>
          <w:p w14:paraId="61929AC2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2. Утвердить основные характеристики бюджета сельского поселения Сосновый Солонец муниципального района Ставропольский Самарской области на плановый период 2027 года:</w:t>
            </w:r>
          </w:p>
          <w:p w14:paraId="5048002F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- общий объем доходов – 11 380 тыс. руб.;</w:t>
            </w:r>
          </w:p>
          <w:p w14:paraId="753BE0A4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- общий объем расходов – 11 380 тыс. руб.;</w:t>
            </w:r>
          </w:p>
          <w:p w14:paraId="1525DE0E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- профицит (дефицит) – 0 тыс. руб.</w:t>
            </w:r>
          </w:p>
          <w:p w14:paraId="68C476E8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3. Утвердить основные характеристики бюджета сельского поселения Сосновый Солонец муниципального района Ставропольский Самарской области на плановый период 2028 года:</w:t>
            </w:r>
          </w:p>
          <w:p w14:paraId="5412887C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- общий объем доходов – 15 731 тыс. руб.;</w:t>
            </w:r>
          </w:p>
          <w:p w14:paraId="660ACD98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- общий объем расходов – 15 731 тыс. руб.;</w:t>
            </w:r>
          </w:p>
          <w:p w14:paraId="477E242C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- профицит (дефицит) – 0 тыс. руб.</w:t>
            </w:r>
          </w:p>
          <w:p w14:paraId="4D3E91A9" w14:textId="77777777" w:rsidR="00BD4FF0" w:rsidRDefault="00BD4FF0">
            <w:pPr>
              <w:spacing w:line="280" w:lineRule="exact"/>
              <w:ind w:firstLine="700"/>
              <w:jc w:val="both"/>
            </w:pPr>
          </w:p>
          <w:p w14:paraId="7466ECE3" w14:textId="77777777" w:rsidR="00BD4FF0" w:rsidRDefault="00BD4FF0">
            <w:pPr>
              <w:spacing w:line="280" w:lineRule="exact"/>
              <w:ind w:firstLine="700"/>
              <w:jc w:val="both"/>
            </w:pPr>
          </w:p>
          <w:p w14:paraId="2B9AC145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2</w:t>
            </w:r>
          </w:p>
          <w:p w14:paraId="6AF530D5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Утвердить общий объем условно утвержденных расходов:</w:t>
            </w:r>
          </w:p>
          <w:p w14:paraId="5B5F4121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на 2027 год – 299 тыс. руб.;</w:t>
            </w:r>
          </w:p>
          <w:p w14:paraId="7052829A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на 2028 год – 603 тыс. руб.</w:t>
            </w:r>
          </w:p>
          <w:p w14:paraId="28693233" w14:textId="77777777" w:rsidR="00BD4FF0" w:rsidRDefault="00BD4FF0">
            <w:pPr>
              <w:spacing w:line="280" w:lineRule="exact"/>
              <w:ind w:firstLine="700"/>
              <w:jc w:val="both"/>
            </w:pPr>
          </w:p>
          <w:p w14:paraId="66B7A9DD" w14:textId="77777777" w:rsidR="00BD4FF0" w:rsidRDefault="00BD4FF0">
            <w:pPr>
              <w:spacing w:line="280" w:lineRule="exact"/>
              <w:ind w:firstLine="700"/>
              <w:jc w:val="both"/>
            </w:pPr>
          </w:p>
          <w:p w14:paraId="2EFC6D3C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3</w:t>
            </w:r>
          </w:p>
          <w:p w14:paraId="24F76A7E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 xml:space="preserve">1. Утвердить объем безвозмездных поступлений в доход бюджета сельского поселения </w:t>
            </w:r>
            <w:r>
              <w:rPr>
                <w:color w:val="000000"/>
                <w:sz w:val="24"/>
                <w:szCs w:val="24"/>
              </w:rPr>
              <w:lastRenderedPageBreak/>
              <w:t>Сосновый Солонец муниципального района Ставропольский Самарской области:</w:t>
            </w:r>
          </w:p>
          <w:p w14:paraId="42BD397E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 xml:space="preserve">в 2026 году – в сумме 20 588 тыс. руб., из них субсидии, субвенции и иные межбюджетные трансферты, имеющие целевое назначение </w:t>
            </w:r>
            <w:r w:rsidR="00CE6B8F">
              <w:rPr>
                <w:color w:val="000000"/>
                <w:sz w:val="24"/>
                <w:szCs w:val="24"/>
              </w:rPr>
              <w:t>14 671</w:t>
            </w:r>
            <w:r>
              <w:rPr>
                <w:color w:val="000000"/>
                <w:sz w:val="24"/>
                <w:szCs w:val="24"/>
              </w:rPr>
              <w:t xml:space="preserve"> тыс. руб.;</w:t>
            </w:r>
          </w:p>
          <w:p w14:paraId="705368D1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в 2027 году – в сумме 6 143 тыс. руб., из них субсидии, субвенции и иные межбюджетные трансферты, имеющие целевое назначение 253 тыс. руб.;</w:t>
            </w:r>
          </w:p>
          <w:p w14:paraId="4AE91628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в 2028 году – в сумме 10 334 тыс. руб., из них субсидии, субвенции и иные межбюджетные трансферты, имеющие целевое назначение 4 444 тыс. руб.</w:t>
            </w:r>
          </w:p>
          <w:p w14:paraId="6B03DCA9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2. Утвердить объем межбюджетных трансфертов, получаемых из федерального и областного бюджетов:</w:t>
            </w:r>
          </w:p>
          <w:p w14:paraId="0E354153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в 2026 году – в сумме 12 771 тыс. руб.;</w:t>
            </w:r>
          </w:p>
          <w:p w14:paraId="2C17BF6E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в 2027 году – в сумме 253 тыс. руб.;</w:t>
            </w:r>
          </w:p>
          <w:p w14:paraId="2617B43B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в 2028 году – в сумме 4 444 тыс. руб.</w:t>
            </w:r>
          </w:p>
          <w:p w14:paraId="766A0A08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3. Утвердить объем межбюджетных трансфертов, предоставляемых бюджету муниципального района Ставропольский Самарской области из бюджета сельского поселения Сосновый Солонец муниципального района Ставропольский Самарской области:</w:t>
            </w:r>
          </w:p>
          <w:p w14:paraId="5D0FC380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в 2026 году – в сумме 16 370 тыс. руб.;</w:t>
            </w:r>
          </w:p>
          <w:p w14:paraId="40CBE33C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в 2027 году – в сумме 3 557 тыс. руб.;</w:t>
            </w:r>
          </w:p>
          <w:p w14:paraId="68D9578D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в 2028 году – в сумме 3 557 тыс. руб.</w:t>
            </w:r>
          </w:p>
          <w:p w14:paraId="7500A57E" w14:textId="77777777" w:rsidR="00BD4FF0" w:rsidRDefault="00BD4FF0">
            <w:pPr>
              <w:spacing w:line="280" w:lineRule="exact"/>
              <w:ind w:firstLine="700"/>
              <w:jc w:val="both"/>
            </w:pPr>
          </w:p>
          <w:p w14:paraId="34D9DAD8" w14:textId="77777777" w:rsidR="00BD4FF0" w:rsidRDefault="00BD4FF0">
            <w:pPr>
              <w:spacing w:line="280" w:lineRule="exact"/>
              <w:ind w:firstLine="700"/>
              <w:jc w:val="both"/>
            </w:pPr>
          </w:p>
          <w:p w14:paraId="24AD64EA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4</w:t>
            </w:r>
          </w:p>
          <w:p w14:paraId="2B0533AF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Образовать в расходной части бюджета сельского поселения Сосновый Солонец муниципального района Ставропольский Самарской области резервный фонд администрации сельского поселения Сосновый Солонец муниципального района Ставропольский Самарской области:</w:t>
            </w:r>
          </w:p>
          <w:p w14:paraId="019C8FC7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в 2026 году – в сумме 100 тыс. руб.;</w:t>
            </w:r>
          </w:p>
          <w:p w14:paraId="6E44788B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в 2027 году – в сумме 12 тыс. руб.;</w:t>
            </w:r>
          </w:p>
          <w:p w14:paraId="53D14FA0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в 2028 году – в сумме 68 тыс. руб.</w:t>
            </w:r>
          </w:p>
          <w:p w14:paraId="1FE89E7E" w14:textId="77777777" w:rsidR="00BD4FF0" w:rsidRDefault="00BD4FF0">
            <w:pPr>
              <w:spacing w:line="280" w:lineRule="exact"/>
              <w:ind w:firstLine="700"/>
              <w:jc w:val="both"/>
            </w:pPr>
          </w:p>
          <w:p w14:paraId="3A151ACB" w14:textId="77777777" w:rsidR="00BD4FF0" w:rsidRDefault="00BD4FF0">
            <w:pPr>
              <w:spacing w:line="280" w:lineRule="exact"/>
              <w:ind w:firstLine="700"/>
              <w:jc w:val="both"/>
            </w:pPr>
          </w:p>
          <w:p w14:paraId="56B1C179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5</w:t>
            </w:r>
          </w:p>
          <w:p w14:paraId="7C583617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Утвердить объем бюджетных ассигнований муниципального дорожного фонда сельского поселения Сосновый Солонец муниципального района Ставропольский Самарской области:</w:t>
            </w:r>
          </w:p>
          <w:p w14:paraId="5F200937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в 2026 году – в сумме 14 167 тыс. руб.;</w:t>
            </w:r>
          </w:p>
          <w:p w14:paraId="6B0E5C5E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в 2027 году – в сумме 1 323 тыс. руб.;</w:t>
            </w:r>
          </w:p>
          <w:p w14:paraId="20FA76BD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в 2028 году – в сумме 1 374 тыс. руб.</w:t>
            </w:r>
          </w:p>
          <w:p w14:paraId="43A9FC6A" w14:textId="77777777" w:rsidR="00BD4FF0" w:rsidRDefault="00BD4FF0">
            <w:pPr>
              <w:spacing w:line="280" w:lineRule="exact"/>
              <w:ind w:firstLine="700"/>
              <w:jc w:val="both"/>
            </w:pPr>
          </w:p>
          <w:p w14:paraId="6B453A7C" w14:textId="77777777" w:rsidR="00BD4FF0" w:rsidRDefault="00BD4FF0">
            <w:pPr>
              <w:spacing w:line="280" w:lineRule="exact"/>
              <w:ind w:firstLine="700"/>
              <w:jc w:val="both"/>
            </w:pPr>
          </w:p>
          <w:p w14:paraId="59E187EE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6</w:t>
            </w:r>
          </w:p>
          <w:p w14:paraId="3C288A0E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Утвердить доходы бюджета сельского поселения Сосновый Солонец муниципального района Ставропольский Самарской области на 2026 год и на плановый период 2027 и 2028 годов согласно приложению № 1 к настоящему Решению.</w:t>
            </w:r>
          </w:p>
          <w:p w14:paraId="7A4517B2" w14:textId="77777777" w:rsidR="00BD4FF0" w:rsidRDefault="00BD4FF0">
            <w:pPr>
              <w:spacing w:line="280" w:lineRule="exact"/>
              <w:ind w:firstLine="700"/>
              <w:jc w:val="both"/>
            </w:pPr>
          </w:p>
          <w:p w14:paraId="47AAF4FC" w14:textId="77777777" w:rsidR="00BD4FF0" w:rsidRDefault="00BD4FF0">
            <w:pPr>
              <w:spacing w:line="280" w:lineRule="exact"/>
              <w:ind w:firstLine="700"/>
              <w:jc w:val="both"/>
            </w:pPr>
          </w:p>
          <w:p w14:paraId="048541FD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7</w:t>
            </w:r>
          </w:p>
          <w:p w14:paraId="0741439B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1. Утвердить ведомственную структуру расходов бюджета сельского поселения Сосновый Солонец муниципального района Ставропольский Самарской области на 2026 год в соответствии с приложением № 2 к настоящему Решению.</w:t>
            </w:r>
          </w:p>
          <w:p w14:paraId="6DCB49BA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2. Утвердить ведомственную структуру расходов бюджета сельского поселения Сосновый Солонец муниципального района Ставропольский Самарской области на плановый период 2027 и 2028 годов в соответствии с приложением № 3 к настоящему Решению.</w:t>
            </w:r>
          </w:p>
          <w:p w14:paraId="2AD85C28" w14:textId="77777777" w:rsidR="00BD4FF0" w:rsidRDefault="00BD4FF0">
            <w:pPr>
              <w:spacing w:line="280" w:lineRule="exact"/>
              <w:ind w:firstLine="700"/>
              <w:jc w:val="both"/>
            </w:pPr>
          </w:p>
          <w:p w14:paraId="49544079" w14:textId="77777777" w:rsidR="00BD4FF0" w:rsidRDefault="00BD4FF0">
            <w:pPr>
              <w:spacing w:line="280" w:lineRule="exact"/>
              <w:ind w:firstLine="700"/>
              <w:jc w:val="both"/>
            </w:pPr>
          </w:p>
          <w:p w14:paraId="403A48E9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8</w:t>
            </w:r>
          </w:p>
          <w:p w14:paraId="170BDC27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lastRenderedPageBreak/>
              <w:t>1. Утвердить распределение бюджетных ассигнований по целевым статьям (муниципальным программам сельского поселения Сосновый Солонец муниципального района Ставропольский Самарской области и не программным направлениям деятельности), группам (группам и подгруппам) видов расходов классификации расходов бюджета сельского поселения Сосновый Солонец муниципального района Ставропольский Самарской области на 2026 год в соответствии с приложением № 4 к настоящему Решению.</w:t>
            </w:r>
          </w:p>
          <w:p w14:paraId="3D097EEA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2. Утвердить распределение бюджетных ассигнований по целевым статьям (муниципальным программам сельского поселения Сосновый Солонец муниципального района Ставропольский Самарской области и не программным направлениям деятельности), группам (группам и подгруппам) видов расходов классификации расходов бюджета сельского поселения Сосновый Солонец муниципального района Ставропольский Самарской области на плановый период 2027 и 2028 годов в соответствии с приложением № 5 к настоящему Решению.</w:t>
            </w:r>
          </w:p>
          <w:p w14:paraId="30569A12" w14:textId="77777777" w:rsidR="00BD4FF0" w:rsidRDefault="00BD4FF0">
            <w:pPr>
              <w:spacing w:line="280" w:lineRule="exact"/>
              <w:ind w:firstLine="700"/>
              <w:jc w:val="both"/>
            </w:pPr>
          </w:p>
          <w:p w14:paraId="05616DD3" w14:textId="77777777" w:rsidR="00BD4FF0" w:rsidRDefault="00BD4FF0">
            <w:pPr>
              <w:spacing w:line="280" w:lineRule="exact"/>
              <w:ind w:firstLine="700"/>
              <w:jc w:val="both"/>
            </w:pPr>
          </w:p>
          <w:p w14:paraId="05BEDD7F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9</w:t>
            </w:r>
          </w:p>
          <w:p w14:paraId="0643FA34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Установить верхний предел муниципального внутреннего долга сельского поселения Сосновый Солонец муниципального района Ставропольский Самарской области:</w:t>
            </w:r>
          </w:p>
          <w:p w14:paraId="78E23EAE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на 1 января 2027 года – в сумме 0 тыс. руб.;</w:t>
            </w:r>
          </w:p>
          <w:p w14:paraId="1A8B9658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в том числе верхний предел долга по муниципальным гарантиям – в сумме 0 тыс. руб.;</w:t>
            </w:r>
          </w:p>
          <w:p w14:paraId="78136EA1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на 1 января 2028 года – в сумме 0 тыс. руб.;</w:t>
            </w:r>
          </w:p>
          <w:p w14:paraId="1C880D54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в том числе верхний предел долга по муниципальным гарантиям – в сумме 0 тыс. руб.;</w:t>
            </w:r>
          </w:p>
          <w:p w14:paraId="2A74064A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на 1 января 2029 года – в сумме 0 тыс. руб.;</w:t>
            </w:r>
          </w:p>
          <w:p w14:paraId="40221641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в том числе верхний предел долга по муниципальным гарантиям – в сумме 0 тыс. руб.</w:t>
            </w:r>
          </w:p>
          <w:p w14:paraId="76BC9F7D" w14:textId="77777777" w:rsidR="00BD4FF0" w:rsidRDefault="00BD4FF0">
            <w:pPr>
              <w:spacing w:line="280" w:lineRule="exact"/>
              <w:ind w:firstLine="700"/>
              <w:jc w:val="both"/>
            </w:pPr>
          </w:p>
          <w:p w14:paraId="3D3F837C" w14:textId="77777777" w:rsidR="00BD4FF0" w:rsidRDefault="00BD4FF0">
            <w:pPr>
              <w:spacing w:line="280" w:lineRule="exact"/>
              <w:ind w:firstLine="700"/>
              <w:jc w:val="both"/>
            </w:pPr>
          </w:p>
          <w:p w14:paraId="48A3F64D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10</w:t>
            </w:r>
          </w:p>
          <w:p w14:paraId="552CC209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1. Утвердить источники внутреннего финансирования дефицита бюджета сельского поселения Сосновый Солонец муниципального района Ставропольский Самарской области на 2026 год в соответствии с приложением № 6 к настоящему Решению.</w:t>
            </w:r>
          </w:p>
          <w:p w14:paraId="311CB9D9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2. Утвердить источники внутреннего финансирования дефицита бюджета сельского поселения Сосновый Солонец муниципального района Ставропольский Самарской области на плановый период 2027 и 2028 годов в соответствии с приложением № 7 к настоящему Решению.</w:t>
            </w:r>
          </w:p>
          <w:p w14:paraId="361286DC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11</w:t>
            </w:r>
          </w:p>
          <w:p w14:paraId="7FCC7544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Утвердить программу муниципальных внутренних заимствований сельского поселения Сосновый Солонец муниципального района Ставропольский Самарской области на 2026 год и на плановый период 2027 и 2028 годов в соответствии с приложением № 8 к настоящему Решению.</w:t>
            </w:r>
          </w:p>
          <w:p w14:paraId="61BBBF9E" w14:textId="77777777" w:rsidR="00BD4FF0" w:rsidRDefault="00BD4FF0">
            <w:pPr>
              <w:spacing w:line="280" w:lineRule="exact"/>
              <w:ind w:firstLine="700"/>
              <w:jc w:val="both"/>
            </w:pPr>
          </w:p>
          <w:p w14:paraId="7AB2EB6F" w14:textId="77777777" w:rsidR="00BD4FF0" w:rsidRDefault="00BD4FF0">
            <w:pPr>
              <w:spacing w:line="280" w:lineRule="exact"/>
              <w:ind w:firstLine="700"/>
              <w:jc w:val="both"/>
            </w:pPr>
          </w:p>
          <w:p w14:paraId="3CFEF5C3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12</w:t>
            </w:r>
          </w:p>
          <w:p w14:paraId="1C271E2C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1. Утвердить программу муниципальных гарантий сельского поселения Сосновый Солонец муниципального района Ставропольский Самарской области на 2026 год и на плановый период 2027 и 2028 годов в соответствии с приложением № 9 к настоящему Решению.</w:t>
            </w:r>
          </w:p>
          <w:p w14:paraId="23BD39C7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2. Утвердить объем бюджетных ассигнований на возможное исполнение выданных муниципальных гарантий сельского поселения Сосновый Солонец муниципального района Ставропольский Самарской области:</w:t>
            </w:r>
          </w:p>
          <w:p w14:paraId="2D5E5F2F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в 2026 году - в сумме 0 тыс. руб.;</w:t>
            </w:r>
          </w:p>
          <w:p w14:paraId="18766A63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в 2027 году - в сумме 0 тыс. руб.;</w:t>
            </w:r>
          </w:p>
          <w:p w14:paraId="11DC296A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в 2028 году - в сумме 0 тыс. руб.</w:t>
            </w:r>
          </w:p>
          <w:p w14:paraId="462D8BFE" w14:textId="77777777" w:rsidR="00BD4FF0" w:rsidRDefault="00BD4FF0">
            <w:pPr>
              <w:spacing w:line="280" w:lineRule="exact"/>
              <w:ind w:firstLine="700"/>
              <w:jc w:val="both"/>
            </w:pPr>
          </w:p>
          <w:p w14:paraId="5C6069DC" w14:textId="77777777" w:rsidR="00BD4FF0" w:rsidRDefault="00BD4FF0">
            <w:pPr>
              <w:spacing w:line="280" w:lineRule="exact"/>
              <w:ind w:firstLine="700"/>
              <w:jc w:val="both"/>
            </w:pPr>
          </w:p>
          <w:p w14:paraId="79CA0DE9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13</w:t>
            </w:r>
          </w:p>
          <w:p w14:paraId="5784A08D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lastRenderedPageBreak/>
              <w:t>Утвердить объем межбюджетных трансфертов, получаемых из бюджета муниципального района Ставропольский Самарской области в бюджет сельского поселения Сосновый Солонец муниципального района Ставропольский Самарской области:</w:t>
            </w:r>
          </w:p>
          <w:p w14:paraId="16101346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 xml:space="preserve">в 2026 году - в сумме </w:t>
            </w:r>
            <w:r w:rsidR="00CE6B8F">
              <w:rPr>
                <w:color w:val="000000"/>
                <w:sz w:val="24"/>
                <w:szCs w:val="24"/>
              </w:rPr>
              <w:t>7 817</w:t>
            </w:r>
            <w:r>
              <w:rPr>
                <w:color w:val="000000"/>
                <w:sz w:val="24"/>
                <w:szCs w:val="24"/>
              </w:rPr>
              <w:t xml:space="preserve"> тыс. руб.</w:t>
            </w:r>
          </w:p>
          <w:p w14:paraId="01C013F0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 xml:space="preserve">в 2027 году - в сумме </w:t>
            </w:r>
            <w:r w:rsidR="00CE6B8F">
              <w:rPr>
                <w:color w:val="000000"/>
                <w:sz w:val="24"/>
                <w:szCs w:val="24"/>
              </w:rPr>
              <w:t>5 890</w:t>
            </w:r>
            <w:r>
              <w:rPr>
                <w:color w:val="000000"/>
                <w:sz w:val="24"/>
                <w:szCs w:val="24"/>
              </w:rPr>
              <w:t xml:space="preserve"> тыс. руб.</w:t>
            </w:r>
          </w:p>
          <w:p w14:paraId="40C997CF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 xml:space="preserve">в 2028 году - в сумме </w:t>
            </w:r>
            <w:r w:rsidR="00CE6B8F">
              <w:rPr>
                <w:color w:val="000000"/>
                <w:sz w:val="24"/>
                <w:szCs w:val="24"/>
              </w:rPr>
              <w:t>5 890</w:t>
            </w:r>
            <w:r>
              <w:rPr>
                <w:color w:val="000000"/>
                <w:sz w:val="24"/>
                <w:szCs w:val="24"/>
              </w:rPr>
              <w:t xml:space="preserve"> тыс. руб.</w:t>
            </w:r>
          </w:p>
          <w:p w14:paraId="10D1ADD5" w14:textId="77777777" w:rsidR="00BD4FF0" w:rsidRDefault="00BD4FF0">
            <w:pPr>
              <w:spacing w:line="280" w:lineRule="exact"/>
              <w:ind w:firstLine="700"/>
              <w:jc w:val="both"/>
            </w:pPr>
          </w:p>
          <w:p w14:paraId="57066F63" w14:textId="77777777" w:rsidR="00BD4FF0" w:rsidRDefault="00BD4FF0">
            <w:pPr>
              <w:spacing w:line="280" w:lineRule="exact"/>
              <w:ind w:firstLine="700"/>
              <w:jc w:val="both"/>
            </w:pPr>
          </w:p>
          <w:p w14:paraId="2CEC0CD9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14</w:t>
            </w:r>
          </w:p>
          <w:p w14:paraId="76B5992D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Установить, что при исполнении бюджета сельского поселения Сосновый Солонец муниципального района Ставропольский Самарской области на 2026 год и на плановый период 2027 и 2028 годов показатели сводной бюджетной росписи бюджета сельского поселения Сосновый Солонец муниципального района Ставропольский Самарской области и лимиты бюджетных обязательств утверждаются только на 2026 год.</w:t>
            </w:r>
          </w:p>
          <w:p w14:paraId="2FC243F7" w14:textId="77777777" w:rsidR="00BD4FF0" w:rsidRDefault="00BD4FF0">
            <w:pPr>
              <w:spacing w:line="280" w:lineRule="exact"/>
              <w:ind w:firstLine="700"/>
              <w:jc w:val="both"/>
            </w:pPr>
          </w:p>
          <w:p w14:paraId="4AB634DE" w14:textId="77777777" w:rsidR="00BD4FF0" w:rsidRDefault="00BD4FF0">
            <w:pPr>
              <w:spacing w:line="280" w:lineRule="exact"/>
              <w:ind w:firstLine="700"/>
              <w:jc w:val="both"/>
            </w:pPr>
          </w:p>
          <w:p w14:paraId="4B171631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15</w:t>
            </w:r>
          </w:p>
          <w:p w14:paraId="4FBB4512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Установить в соответствии с п. 8 статьи 217 Бюджетного Кодекса Российской Федерации, что дополнительными основаниями для внесения изменений в показатели сводной бюджетной росписи бюджета сельского поселения Сосновый Солонец муниципального района Ставропольский Самарской области в 2026 году и плановом периоде 2027 и 2028 годов являются:</w:t>
            </w:r>
          </w:p>
          <w:p w14:paraId="5E559343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1) Принятие решений Правительства Самарской области, областными органами исполнительной власти о распределении субсидий, субвенций, иных межбюджетных трансфертов, имеющих целевое назначение, а также заключение соглашений, предусматривающих получение субсидий, субвенций, иных межбюджетных трансфертов, имеющих целевое назначение, сверх объемов, утвержденных настоящим решением;</w:t>
            </w:r>
          </w:p>
          <w:p w14:paraId="13FF555F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2) Изменение кодов бюджетной классификации расходов районного бюджета, отраженных в настоящем решении, в целях их приведения в соответствие с областными и федеральными правовыми актами;</w:t>
            </w:r>
          </w:p>
          <w:p w14:paraId="457AE3CB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3) Перераспределение в рамках одной муниципальной программы сельского поселения Сосновый Солонец муниципального района Ставропольский Самарской области бюджетных ассигнований на осуществление мероприятий программы;</w:t>
            </w:r>
          </w:p>
          <w:p w14:paraId="1681CB20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4) Увеличение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оказание государственных (муниципальных) услуг - в пределах общего объема бюджетных ассигнований, предусмотренных главному распорядителю бюджетных средств в текущем финансовом году на оказание государственных (муниципальных) услуг, при условии, что увеличение бюджетных ассигнований по соответствующему виду расходов не превышает 10 процентов;</w:t>
            </w:r>
          </w:p>
          <w:p w14:paraId="0C5A3F14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5) Осуществление выплат, сокращающих долговые обязательства сельского поселения Сосновый Солонец муниципального района Ставропольский Самарской области;</w:t>
            </w:r>
          </w:p>
          <w:p w14:paraId="7D329B6F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6) Изменение кодов бюджетной классификации отраженных в настоящем Решении расходов бюджета сельского поселения Сосновый Солонец муниципального района Ставропольский Самарской области, осуществляемых за счет безвозмездных поступлений в местный бюджет, а также остатков безвозмездных поступлений в местный бюджет, сформированных по состоянию на 1 января 2026 года;</w:t>
            </w:r>
          </w:p>
          <w:p w14:paraId="1981E1DF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7) Перераспределение бюджетных ассигнований в целях обеспечения софинансирования за счет средств бюджета сельского поселения Сосновый Солонец муниципального района Ставропольский Самарской области при предоставлении межбюджетных трансфертов из вышестоящих бюджетов бюджетной системы;</w:t>
            </w:r>
          </w:p>
          <w:p w14:paraId="26C2D4E5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 xml:space="preserve">8) Перераспределение бюджетных ассигнований по отдельным разделам, подразделам, целевым статьям и видам расходов бюджета в пределах общего объема бюджетных ассигнований, предусмотренных главными распорядителями бюджетных средств в текущем </w:t>
            </w:r>
            <w:r>
              <w:rPr>
                <w:color w:val="000000"/>
                <w:sz w:val="24"/>
                <w:szCs w:val="24"/>
              </w:rPr>
              <w:lastRenderedPageBreak/>
              <w:t>финансовом году и (или) плановом периоде, при условии, что увеличение бюджетных ассигнований по соответствующему виду расходов не превышает 10%;</w:t>
            </w:r>
          </w:p>
          <w:p w14:paraId="1B6E2777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9) Перераспределение бюджетных ассигнований между главными распорядителями бюджетных средств в пределах общего объема бюджетных ассигнований текущего финансового года и (или) планового периода при условии, что увеличение бюджетных ассигнований по отдельным разделам, подразделам, целевым статьям и видам расходов бюджета не превышает 10%.</w:t>
            </w:r>
          </w:p>
          <w:p w14:paraId="6BECC4A3" w14:textId="77777777" w:rsidR="00BD4FF0" w:rsidRDefault="00BD4FF0">
            <w:pPr>
              <w:spacing w:line="280" w:lineRule="exact"/>
              <w:ind w:firstLine="700"/>
              <w:jc w:val="both"/>
            </w:pPr>
          </w:p>
          <w:p w14:paraId="75409B32" w14:textId="77777777" w:rsidR="00BD4FF0" w:rsidRDefault="00BD4FF0">
            <w:pPr>
              <w:spacing w:line="280" w:lineRule="exact"/>
              <w:ind w:firstLine="700"/>
              <w:jc w:val="both"/>
            </w:pPr>
          </w:p>
          <w:p w14:paraId="4A8EC247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16</w:t>
            </w:r>
          </w:p>
          <w:p w14:paraId="61BFF409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1. Настоящее решение вступает в силу с 1 января 2026 года и действует по 31 декабря 2028 года.</w:t>
            </w:r>
          </w:p>
          <w:p w14:paraId="1C01D9BC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2. Со дня вступления в силу настоящего Решения признать утратившим силу Решение Собрания представителей сельского поселения Сосновый Солонец муниципального района Ставропольский Самарской области от 27.12.2024 № 35 «О бюджете сельского поселения Сосновый Солонец муниципального района Ставропольский Самарской области на 2025 год и плановый период 2026 и 2027 годов».</w:t>
            </w:r>
          </w:p>
          <w:p w14:paraId="0E0ABA52" w14:textId="77777777" w:rsidR="00BD4FF0" w:rsidRDefault="002A4A88">
            <w:pPr>
              <w:spacing w:line="280" w:lineRule="exact"/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3. Настоящее Решение опубликовать в газете «Сосново-Солонецкий Вестник» и на официальном сайте администрации сельского поселения Сосновый Солонец муниципального района Ставропольский Самарской области http://s.solonec.stavrsp.ru.</w:t>
            </w:r>
          </w:p>
        </w:tc>
      </w:tr>
    </w:tbl>
    <w:p w14:paraId="61C7463E" w14:textId="77777777" w:rsidR="00BD4FF0" w:rsidRDefault="00BD4FF0">
      <w:pPr>
        <w:rPr>
          <w:vanish/>
        </w:rPr>
      </w:pPr>
    </w:p>
    <w:tbl>
      <w:tblPr>
        <w:tblW w:w="99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BD4FF0" w14:paraId="75D5A16D" w14:textId="77777777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EA279" w14:textId="77777777" w:rsidR="00BD4FF0" w:rsidRDefault="00BD4FF0">
            <w:pPr>
              <w:spacing w:line="280" w:lineRule="exact"/>
            </w:pPr>
          </w:p>
          <w:p w14:paraId="5C0BCFA7" w14:textId="77777777" w:rsidR="00BD4FF0" w:rsidRDefault="00BD4FF0">
            <w:pPr>
              <w:spacing w:line="280" w:lineRule="exact"/>
            </w:pPr>
          </w:p>
          <w:p w14:paraId="4C2A0F63" w14:textId="77777777" w:rsidR="00BD4FF0" w:rsidRDefault="00BD4FF0">
            <w:pPr>
              <w:spacing w:line="280" w:lineRule="exact"/>
            </w:pPr>
          </w:p>
          <w:p w14:paraId="049D1B04" w14:textId="77777777" w:rsidR="00BD4FF0" w:rsidRDefault="00BD4FF0">
            <w:pPr>
              <w:spacing w:line="280" w:lineRule="exact"/>
            </w:pPr>
          </w:p>
          <w:p w14:paraId="1A2217F6" w14:textId="77777777" w:rsidR="00BD4FF0" w:rsidRDefault="002A4A88">
            <w:pPr>
              <w:spacing w:line="280" w:lineRule="exact"/>
            </w:pPr>
            <w:r>
              <w:rPr>
                <w:color w:val="000000"/>
                <w:sz w:val="24"/>
                <w:szCs w:val="24"/>
              </w:rPr>
              <w:t>Председатель Собрания представителей</w:t>
            </w:r>
          </w:p>
          <w:p w14:paraId="28FDF1FD" w14:textId="77777777" w:rsidR="00BD4FF0" w:rsidRDefault="002A4A88">
            <w:pPr>
              <w:spacing w:line="280" w:lineRule="exact"/>
            </w:pPr>
            <w:r>
              <w:rPr>
                <w:color w:val="000000"/>
                <w:sz w:val="24"/>
                <w:szCs w:val="24"/>
              </w:rPr>
              <w:t>сельского поселения Сосновый Солонец</w:t>
            </w:r>
          </w:p>
          <w:p w14:paraId="31394489" w14:textId="77777777" w:rsidR="00BD4FF0" w:rsidRDefault="002A4A88">
            <w:pPr>
              <w:spacing w:line="280" w:lineRule="exact"/>
            </w:pPr>
            <w:r>
              <w:rPr>
                <w:color w:val="000000"/>
                <w:sz w:val="24"/>
                <w:szCs w:val="24"/>
              </w:rPr>
              <w:t>муниципального района Ставропольский</w:t>
            </w:r>
          </w:p>
          <w:p w14:paraId="7D071C80" w14:textId="77777777" w:rsidR="00BD4FF0" w:rsidRDefault="002A4A88">
            <w:pPr>
              <w:spacing w:line="280" w:lineRule="exact"/>
            </w:pPr>
            <w:r>
              <w:rPr>
                <w:color w:val="000000"/>
                <w:sz w:val="24"/>
                <w:szCs w:val="24"/>
              </w:rPr>
              <w:t>Самарской области                                            </w:t>
            </w:r>
            <w:r w:rsidR="00CE6B8F">
              <w:rPr>
                <w:color w:val="000000"/>
                <w:sz w:val="24"/>
                <w:szCs w:val="24"/>
              </w:rPr>
              <w:t xml:space="preserve">                                                          </w:t>
            </w:r>
            <w:r>
              <w:rPr>
                <w:color w:val="000000"/>
                <w:sz w:val="24"/>
                <w:szCs w:val="24"/>
              </w:rPr>
              <w:t>И.М. Кинчарова</w:t>
            </w:r>
          </w:p>
          <w:p w14:paraId="14DD4773" w14:textId="77777777" w:rsidR="00BD4FF0" w:rsidRDefault="00BD4FF0">
            <w:pPr>
              <w:spacing w:line="280" w:lineRule="exact"/>
            </w:pPr>
          </w:p>
          <w:p w14:paraId="080ABE74" w14:textId="77777777" w:rsidR="00BD4FF0" w:rsidRDefault="00BD4FF0">
            <w:pPr>
              <w:spacing w:line="280" w:lineRule="exact"/>
            </w:pPr>
          </w:p>
          <w:p w14:paraId="1F391A0C" w14:textId="77777777" w:rsidR="00BD4FF0" w:rsidRDefault="002A4A88">
            <w:pPr>
              <w:spacing w:line="280" w:lineRule="exact"/>
            </w:pPr>
            <w:r>
              <w:rPr>
                <w:color w:val="000000"/>
                <w:sz w:val="24"/>
                <w:szCs w:val="24"/>
              </w:rPr>
              <w:t>Глава сельского поселения Сосновый Солонец</w:t>
            </w:r>
          </w:p>
          <w:p w14:paraId="6CA8F0C9" w14:textId="77777777" w:rsidR="00BD4FF0" w:rsidRDefault="002A4A88">
            <w:pPr>
              <w:spacing w:line="280" w:lineRule="exact"/>
            </w:pPr>
            <w:r>
              <w:rPr>
                <w:color w:val="000000"/>
                <w:sz w:val="24"/>
                <w:szCs w:val="24"/>
              </w:rPr>
              <w:t>муниципального района Ставропольский</w:t>
            </w:r>
          </w:p>
          <w:p w14:paraId="282A323A" w14:textId="77777777" w:rsidR="00BD4FF0" w:rsidRDefault="002A4A88">
            <w:pPr>
              <w:spacing w:line="280" w:lineRule="exact"/>
            </w:pPr>
            <w:r>
              <w:rPr>
                <w:color w:val="000000"/>
                <w:sz w:val="24"/>
                <w:szCs w:val="24"/>
              </w:rPr>
              <w:t>Самарской области                                               </w:t>
            </w:r>
            <w:r w:rsidR="00CE6B8F">
              <w:rPr>
                <w:color w:val="000000"/>
                <w:sz w:val="24"/>
                <w:szCs w:val="24"/>
              </w:rPr>
              <w:t xml:space="preserve">                                                           </w:t>
            </w:r>
            <w:r>
              <w:rPr>
                <w:color w:val="000000"/>
                <w:sz w:val="24"/>
                <w:szCs w:val="24"/>
              </w:rPr>
              <w:t>А.И. Лазарева</w:t>
            </w:r>
          </w:p>
        </w:tc>
      </w:tr>
    </w:tbl>
    <w:p w14:paraId="1F9EC1F2" w14:textId="77777777" w:rsidR="00D052AD" w:rsidRDefault="00D052AD"/>
    <w:sectPr w:rsidR="00D052AD" w:rsidSect="00BD4FF0">
      <w:headerReference w:type="default" r:id="rId7"/>
      <w:footerReference w:type="default" r:id="rId8"/>
      <w:pgSz w:w="11905" w:h="16837"/>
      <w:pgMar w:top="850" w:right="566" w:bottom="62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26FDF" w14:textId="77777777" w:rsidR="00C34F0B" w:rsidRDefault="00C34F0B" w:rsidP="00BD4FF0">
      <w:r>
        <w:separator/>
      </w:r>
    </w:p>
  </w:endnote>
  <w:endnote w:type="continuationSeparator" w:id="0">
    <w:p w14:paraId="2E9C0D44" w14:textId="77777777" w:rsidR="00C34F0B" w:rsidRDefault="00C34F0B" w:rsidP="00BD4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37" w:type="dxa"/>
      <w:tblLayout w:type="fixed"/>
      <w:tblLook w:val="01E0" w:firstRow="1" w:lastRow="1" w:firstColumn="1" w:lastColumn="1" w:noHBand="0" w:noVBand="0"/>
    </w:tblPr>
    <w:tblGrid>
      <w:gridCol w:w="10137"/>
    </w:tblGrid>
    <w:tr w:rsidR="00BD4FF0" w14:paraId="4D618B1B" w14:textId="77777777">
      <w:tc>
        <w:tcPr>
          <w:tcW w:w="10137" w:type="dxa"/>
        </w:tcPr>
        <w:p w14:paraId="4F09FDFC" w14:textId="77777777" w:rsidR="00BD4FF0" w:rsidRDefault="00BD4FF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76557" w14:textId="77777777" w:rsidR="00C34F0B" w:rsidRDefault="00C34F0B" w:rsidP="00BD4FF0">
      <w:r>
        <w:separator/>
      </w:r>
    </w:p>
  </w:footnote>
  <w:footnote w:type="continuationSeparator" w:id="0">
    <w:p w14:paraId="21C354FD" w14:textId="77777777" w:rsidR="00C34F0B" w:rsidRDefault="00C34F0B" w:rsidP="00BD4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37" w:type="dxa"/>
      <w:tblLayout w:type="fixed"/>
      <w:tblLook w:val="01E0" w:firstRow="1" w:lastRow="1" w:firstColumn="1" w:lastColumn="1" w:noHBand="0" w:noVBand="0"/>
    </w:tblPr>
    <w:tblGrid>
      <w:gridCol w:w="10137"/>
    </w:tblGrid>
    <w:tr w:rsidR="00BD4FF0" w14:paraId="70FCCBFC" w14:textId="77777777">
      <w:tc>
        <w:tcPr>
          <w:tcW w:w="10137" w:type="dxa"/>
        </w:tcPr>
        <w:p w14:paraId="511227F2" w14:textId="77777777" w:rsidR="00BD4FF0" w:rsidRDefault="00D052AD">
          <w:pPr>
            <w:jc w:val="center"/>
            <w:rPr>
              <w:color w:val="000000"/>
            </w:rPr>
          </w:pPr>
          <w:r>
            <w:fldChar w:fldCharType="begin"/>
          </w:r>
          <w:r w:rsidR="002A4A88">
            <w:rPr>
              <w:color w:val="000000"/>
            </w:rPr>
            <w:instrText>PAGE</w:instrText>
          </w:r>
          <w:r>
            <w:fldChar w:fldCharType="separate"/>
          </w:r>
          <w:r w:rsidR="00CE6B8F">
            <w:rPr>
              <w:noProof/>
              <w:color w:val="000000"/>
            </w:rPr>
            <w:t>2</w:t>
          </w:r>
          <w:r>
            <w:fldChar w:fldCharType="end"/>
          </w:r>
        </w:p>
        <w:p w14:paraId="409360FE" w14:textId="77777777" w:rsidR="00BD4FF0" w:rsidRDefault="00BD4FF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4FF0"/>
    <w:rsid w:val="002A4A88"/>
    <w:rsid w:val="00481425"/>
    <w:rsid w:val="004E3C6F"/>
    <w:rsid w:val="009926A2"/>
    <w:rsid w:val="00A029E0"/>
    <w:rsid w:val="00BD4FF0"/>
    <w:rsid w:val="00C34F0B"/>
    <w:rsid w:val="00CB3B0F"/>
    <w:rsid w:val="00CE6B8F"/>
    <w:rsid w:val="00D05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9DAD7"/>
  <w15:docId w15:val="{FF8148A9-C0D3-4508-91CC-EBDDBF2E7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5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D4F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1768</Words>
  <Characters>10081</Characters>
  <Application>Microsoft Office Word</Application>
  <DocSecurity>0</DocSecurity>
  <Lines>84</Lines>
  <Paragraphs>23</Paragraphs>
  <ScaleCrop>false</ScaleCrop>
  <Company/>
  <LinksUpToDate>false</LinksUpToDate>
  <CharactersWithSpaces>11826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2025-12-22T10:25:00Z</cp:lastPrinted>
  <dcterms:created xsi:type="dcterms:W3CDTF">2025-12-22T06:08:00Z</dcterms:created>
  <dcterms:modified xsi:type="dcterms:W3CDTF">2025-12-23T09:51:00Z</dcterms:modified>
</cp:coreProperties>
</file>